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38" w:rsidRDefault="00EA1B80" w:rsidP="00EA1B80">
      <w:pPr>
        <w:jc w:val="center"/>
        <w:rPr>
          <w:b/>
        </w:rPr>
      </w:pPr>
      <w:r w:rsidRPr="00DD3CEC">
        <w:rPr>
          <w:b/>
        </w:rPr>
        <w:t>Return and Refund Policy</w:t>
      </w:r>
    </w:p>
    <w:p w:rsidR="000E6565" w:rsidRPr="00DD3CEC" w:rsidRDefault="000E6565" w:rsidP="00EA1B80">
      <w:pPr>
        <w:jc w:val="center"/>
        <w:rPr>
          <w:b/>
        </w:rPr>
      </w:pPr>
      <w:r>
        <w:rPr>
          <w:b/>
        </w:rPr>
        <w:t>Approved by General Service Board February 18, 2017</w:t>
      </w:r>
    </w:p>
    <w:p w:rsidR="00EA1B80" w:rsidRDefault="00EA1B80"/>
    <w:p w:rsidR="00EA1B80" w:rsidRPr="00EA1B80" w:rsidRDefault="00EA1B80" w:rsidP="00EA1B80">
      <w:pPr>
        <w:spacing w:line="256" w:lineRule="auto"/>
      </w:pPr>
      <w:r w:rsidRPr="00EA1B80">
        <w:rPr>
          <w:iCs/>
        </w:rPr>
        <w:t>Thank you for shopping at the DebtorsAnonymous.org website.  Literature purchase</w:t>
      </w:r>
      <w:r w:rsidR="00F40D10">
        <w:rPr>
          <w:iCs/>
        </w:rPr>
        <w:t>s</w:t>
      </w:r>
      <w:r w:rsidRPr="00EA1B80">
        <w:rPr>
          <w:iCs/>
        </w:rPr>
        <w:t xml:space="preserve"> </w:t>
      </w:r>
      <w:r w:rsidR="00B90E89">
        <w:rPr>
          <w:iCs/>
        </w:rPr>
        <w:t>made</w:t>
      </w:r>
      <w:r w:rsidR="00F40D10">
        <w:rPr>
          <w:iCs/>
        </w:rPr>
        <w:t xml:space="preserve"> through </w:t>
      </w:r>
      <w:r w:rsidRPr="00EA1B80">
        <w:rPr>
          <w:iCs/>
        </w:rPr>
        <w:t xml:space="preserve">the Debtors Anonymous website </w:t>
      </w:r>
      <w:r w:rsidR="00F40D10">
        <w:rPr>
          <w:iCs/>
        </w:rPr>
        <w:t xml:space="preserve">are </w:t>
      </w:r>
      <w:r w:rsidRPr="00EA1B80">
        <w:rPr>
          <w:iCs/>
        </w:rPr>
        <w:t>considered final.  However, exchanges can be made in the event that:</w:t>
      </w:r>
    </w:p>
    <w:p w:rsidR="00EA1B80" w:rsidRPr="00EA1B80" w:rsidRDefault="00EA1B80" w:rsidP="00EA1B80">
      <w:pPr>
        <w:numPr>
          <w:ilvl w:val="0"/>
          <w:numId w:val="1"/>
        </w:numPr>
        <w:spacing w:line="256" w:lineRule="auto"/>
        <w:contextualSpacing/>
        <w:rPr>
          <w:iCs/>
        </w:rPr>
      </w:pPr>
      <w:r w:rsidRPr="0076072A">
        <w:rPr>
          <w:b/>
          <w:iCs/>
        </w:rPr>
        <w:t>The literature arrives damaged</w:t>
      </w:r>
      <w:r w:rsidR="00B90E89" w:rsidRPr="0076072A">
        <w:rPr>
          <w:b/>
          <w:iCs/>
        </w:rPr>
        <w:t>.</w:t>
      </w:r>
      <w:r w:rsidR="00B90E89">
        <w:rPr>
          <w:iCs/>
        </w:rPr>
        <w:t xml:space="preserve"> To receive an exchange, the damaged literature must be</w:t>
      </w:r>
      <w:r w:rsidR="00C36835">
        <w:rPr>
          <w:iCs/>
        </w:rPr>
        <w:t xml:space="preserve"> </w:t>
      </w:r>
      <w:r w:rsidRPr="00EA1B80">
        <w:rPr>
          <w:iCs/>
        </w:rPr>
        <w:t>returned to the General Service Office within 30 days</w:t>
      </w:r>
      <w:r w:rsidR="000E6565">
        <w:rPr>
          <w:iCs/>
        </w:rPr>
        <w:t xml:space="preserve"> of receipt</w:t>
      </w:r>
      <w:r w:rsidR="00B90E89">
        <w:rPr>
          <w:iCs/>
        </w:rPr>
        <w:t>,</w:t>
      </w:r>
      <w:r w:rsidRPr="00EA1B80">
        <w:rPr>
          <w:iCs/>
        </w:rPr>
        <w:t xml:space="preserve"> with the original </w:t>
      </w:r>
      <w:r w:rsidR="00B90E89">
        <w:rPr>
          <w:iCs/>
        </w:rPr>
        <w:t>packaging.</w:t>
      </w:r>
    </w:p>
    <w:p w:rsidR="00EA1B80" w:rsidRPr="00EA1B80" w:rsidRDefault="00EA1B80" w:rsidP="00EA1B80">
      <w:pPr>
        <w:numPr>
          <w:ilvl w:val="0"/>
          <w:numId w:val="1"/>
        </w:numPr>
        <w:spacing w:line="256" w:lineRule="auto"/>
        <w:contextualSpacing/>
        <w:rPr>
          <w:iCs/>
        </w:rPr>
      </w:pPr>
      <w:r w:rsidRPr="0076072A">
        <w:rPr>
          <w:b/>
          <w:iCs/>
        </w:rPr>
        <w:t>The literature order is fulfilled incorrectly</w:t>
      </w:r>
      <w:r w:rsidR="00BF0A3B" w:rsidRPr="0076072A">
        <w:rPr>
          <w:b/>
          <w:iCs/>
        </w:rPr>
        <w:t>.</w:t>
      </w:r>
      <w:r w:rsidR="00BF0A3B">
        <w:rPr>
          <w:iCs/>
        </w:rPr>
        <w:t xml:space="preserve"> In this case,</w:t>
      </w:r>
      <w:r w:rsidRPr="00EA1B80">
        <w:rPr>
          <w:iCs/>
        </w:rPr>
        <w:t xml:space="preserve"> </w:t>
      </w:r>
      <w:r w:rsidR="000E6565">
        <w:rPr>
          <w:iCs/>
        </w:rPr>
        <w:t>contact the General Service Office.  T</w:t>
      </w:r>
      <w:r w:rsidRPr="00EA1B80">
        <w:rPr>
          <w:iCs/>
        </w:rPr>
        <w:t xml:space="preserve">he correct literature will be forwarded </w:t>
      </w:r>
      <w:r w:rsidR="00BF0A3B">
        <w:rPr>
          <w:iCs/>
        </w:rPr>
        <w:t xml:space="preserve">to you, along </w:t>
      </w:r>
      <w:r w:rsidRPr="00EA1B80">
        <w:rPr>
          <w:iCs/>
        </w:rPr>
        <w:t>with postage</w:t>
      </w:r>
      <w:r w:rsidR="00BF0A3B">
        <w:rPr>
          <w:iCs/>
        </w:rPr>
        <w:t>-</w:t>
      </w:r>
      <w:r w:rsidRPr="00EA1B80">
        <w:rPr>
          <w:iCs/>
        </w:rPr>
        <w:t>paid shipping materials to return the incorrect literature to the Office.</w:t>
      </w:r>
    </w:p>
    <w:p w:rsidR="00EA1B80" w:rsidRPr="00EA1B80" w:rsidRDefault="00EA1B80" w:rsidP="00EA1B80">
      <w:pPr>
        <w:numPr>
          <w:ilvl w:val="1"/>
          <w:numId w:val="1"/>
        </w:numPr>
        <w:spacing w:line="256" w:lineRule="auto"/>
        <w:contextualSpacing/>
        <w:rPr>
          <w:iCs/>
        </w:rPr>
      </w:pPr>
      <w:r w:rsidRPr="00EA1B80">
        <w:rPr>
          <w:iCs/>
        </w:rPr>
        <w:t xml:space="preserve">Any charges in excess of the original purchase price must be forwarded </w:t>
      </w:r>
      <w:r w:rsidR="00C36835">
        <w:rPr>
          <w:iCs/>
        </w:rPr>
        <w:t xml:space="preserve">to the General Service Office </w:t>
      </w:r>
      <w:r w:rsidRPr="00EA1B80">
        <w:rPr>
          <w:iCs/>
        </w:rPr>
        <w:t>prior to sending out new literature.</w:t>
      </w:r>
    </w:p>
    <w:p w:rsidR="00EA1B80" w:rsidRPr="00EA1B80" w:rsidRDefault="00EA1B80" w:rsidP="00EA1B80">
      <w:pPr>
        <w:numPr>
          <w:ilvl w:val="1"/>
          <w:numId w:val="1"/>
        </w:numPr>
        <w:spacing w:line="256" w:lineRule="auto"/>
        <w:contextualSpacing/>
        <w:rPr>
          <w:iCs/>
        </w:rPr>
      </w:pPr>
      <w:r w:rsidRPr="00EA1B80">
        <w:rPr>
          <w:iCs/>
        </w:rPr>
        <w:t xml:space="preserve">Money submitted in excess with the original order can </w:t>
      </w:r>
      <w:proofErr w:type="gramStart"/>
      <w:r w:rsidRPr="00EA1B80">
        <w:rPr>
          <w:iCs/>
        </w:rPr>
        <w:t>either</w:t>
      </w:r>
      <w:r w:rsidR="007F75AE">
        <w:rPr>
          <w:iCs/>
        </w:rPr>
        <w:t xml:space="preserve"> </w:t>
      </w:r>
      <w:bookmarkStart w:id="0" w:name="_GoBack"/>
      <w:bookmarkEnd w:id="0"/>
      <w:r w:rsidRPr="00EA1B80">
        <w:rPr>
          <w:iCs/>
        </w:rPr>
        <w:t xml:space="preserve"> be</w:t>
      </w:r>
      <w:proofErr w:type="gramEnd"/>
      <w:r w:rsidRPr="00EA1B80">
        <w:rPr>
          <w:iCs/>
        </w:rPr>
        <w:t xml:space="preserve"> used to purchase additional literature, credited as a donation, or issued as a refund check.</w:t>
      </w:r>
    </w:p>
    <w:p w:rsidR="00EA1B80" w:rsidRPr="00EA1B80" w:rsidRDefault="00EA1B80" w:rsidP="00EA1B80">
      <w:pPr>
        <w:numPr>
          <w:ilvl w:val="2"/>
          <w:numId w:val="1"/>
        </w:numPr>
        <w:spacing w:line="256" w:lineRule="auto"/>
        <w:contextualSpacing/>
        <w:rPr>
          <w:iCs/>
        </w:rPr>
      </w:pPr>
      <w:r w:rsidRPr="00EA1B80">
        <w:rPr>
          <w:iCs/>
        </w:rPr>
        <w:t>No refunds will be provided in amounts less than $5.00</w:t>
      </w:r>
    </w:p>
    <w:p w:rsidR="00EA1B80" w:rsidRPr="00EA1B80" w:rsidRDefault="00EA1B80" w:rsidP="00EA1B80">
      <w:pPr>
        <w:spacing w:line="256" w:lineRule="auto"/>
        <w:rPr>
          <w:iCs/>
        </w:rPr>
      </w:pPr>
      <w:r w:rsidRPr="00EA1B80">
        <w:rPr>
          <w:iCs/>
        </w:rPr>
        <w:t xml:space="preserve">If you have any questions on </w:t>
      </w:r>
      <w:r w:rsidR="00BF0A3B">
        <w:rPr>
          <w:iCs/>
        </w:rPr>
        <w:t>this</w:t>
      </w:r>
      <w:r w:rsidR="00BF0A3B" w:rsidRPr="00EA1B80">
        <w:rPr>
          <w:iCs/>
        </w:rPr>
        <w:t xml:space="preserve"> </w:t>
      </w:r>
      <w:r w:rsidRPr="00EA1B80">
        <w:rPr>
          <w:iCs/>
        </w:rPr>
        <w:t xml:space="preserve">policy, contact us at </w:t>
      </w:r>
      <w:hyperlink r:id="rId6" w:history="1">
        <w:r w:rsidRPr="00EA1B80">
          <w:rPr>
            <w:rStyle w:val="Hyperlink"/>
            <w:iCs/>
            <w:color w:val="0563C1"/>
          </w:rPr>
          <w:t>office@debtoranonymous.org</w:t>
        </w:r>
      </w:hyperlink>
      <w:r w:rsidRPr="00EA1B80">
        <w:rPr>
          <w:iCs/>
        </w:rPr>
        <w:t>.</w:t>
      </w:r>
    </w:p>
    <w:p w:rsidR="00EA1B80" w:rsidRPr="00EA1B80" w:rsidRDefault="00EA1B80" w:rsidP="00EA1B80">
      <w:pPr>
        <w:spacing w:line="256" w:lineRule="auto"/>
        <w:rPr>
          <w:iCs/>
        </w:rPr>
      </w:pPr>
    </w:p>
    <w:p w:rsidR="00EA1B80" w:rsidRPr="00EA1B80" w:rsidRDefault="00EA1B80"/>
    <w:sectPr w:rsidR="00EA1B80" w:rsidRPr="00EA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E4B"/>
    <w:multiLevelType w:val="hybridMultilevel"/>
    <w:tmpl w:val="E85C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80"/>
    <w:rsid w:val="000E6565"/>
    <w:rsid w:val="001207F8"/>
    <w:rsid w:val="00242CDD"/>
    <w:rsid w:val="0035084E"/>
    <w:rsid w:val="0076072A"/>
    <w:rsid w:val="007F75AE"/>
    <w:rsid w:val="0087195D"/>
    <w:rsid w:val="00A447EE"/>
    <w:rsid w:val="00B90E89"/>
    <w:rsid w:val="00BF0A3B"/>
    <w:rsid w:val="00C36835"/>
    <w:rsid w:val="00DD3CEC"/>
    <w:rsid w:val="00EA1B80"/>
    <w:rsid w:val="00F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1B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ebtoranonymo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Michalene Reilly</dc:creator>
  <cp:lastModifiedBy>Bill Durham</cp:lastModifiedBy>
  <cp:revision>3</cp:revision>
  <dcterms:created xsi:type="dcterms:W3CDTF">2017-03-09T17:59:00Z</dcterms:created>
  <dcterms:modified xsi:type="dcterms:W3CDTF">2017-03-09T17:59:00Z</dcterms:modified>
</cp:coreProperties>
</file>